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Y="171"/>
        <w:bidiVisual/>
        <w:tblW w:w="9028" w:type="dxa"/>
        <w:tblLook w:val="04A0" w:firstRow="1" w:lastRow="0" w:firstColumn="1" w:lastColumn="0" w:noHBand="0" w:noVBand="1"/>
      </w:tblPr>
      <w:tblGrid>
        <w:gridCol w:w="6340"/>
        <w:gridCol w:w="2688"/>
      </w:tblGrid>
      <w:tr w:rsidR="00824998" w14:paraId="1545076F" w14:textId="77777777" w:rsidTr="00047778">
        <w:trPr>
          <w:trHeight w:val="532"/>
        </w:trPr>
        <w:tc>
          <w:tcPr>
            <w:tcW w:w="6340" w:type="dxa"/>
            <w:shd w:val="clear" w:color="auto" w:fill="BDD6EE" w:themeFill="accent5" w:themeFillTint="66"/>
            <w:vAlign w:val="center"/>
          </w:tcPr>
          <w:p w14:paraId="421DB4CD" w14:textId="45F356B2" w:rsidR="00824998" w:rsidRPr="007D28D4" w:rsidRDefault="00824998" w:rsidP="00824998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>
              <w:rPr>
                <w:rFonts w:hint="cs"/>
                <w:rtl/>
              </w:rPr>
              <w:t xml:space="preserve">       </w:t>
            </w:r>
            <w:r w:rsidRPr="00345D25">
              <w:rPr>
                <w:rFonts w:cs="B Mitra" w:hint="cs"/>
                <w:sz w:val="24"/>
                <w:szCs w:val="24"/>
                <w:rtl/>
              </w:rPr>
              <w:t>عنوان شاخص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</w:t>
            </w:r>
            <w:r>
              <w:rPr>
                <w:rFonts w:cs="B Mitra" w:hint="cs"/>
                <w:sz w:val="24"/>
                <w:szCs w:val="24"/>
                <w:rtl/>
              </w:rPr>
              <w:t>بهینه</w:t>
            </w:r>
            <w:r w:rsidR="001B2538">
              <w:rPr>
                <w:rFonts w:cs="B Mitra"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sz w:val="24"/>
                <w:szCs w:val="24"/>
                <w:rtl/>
              </w:rPr>
              <w:t>سازی ساختار سازمانی</w:t>
            </w:r>
          </w:p>
        </w:tc>
        <w:tc>
          <w:tcPr>
            <w:tcW w:w="2688" w:type="dxa"/>
            <w:shd w:val="clear" w:color="auto" w:fill="BDD6EE" w:themeFill="accent5" w:themeFillTint="66"/>
            <w:vAlign w:val="center"/>
          </w:tcPr>
          <w:p w14:paraId="08ADF963" w14:textId="77777777" w:rsidR="00824998" w:rsidRPr="007D28D4" w:rsidRDefault="00824998" w:rsidP="00824998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تعداد سنجه: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3</w:t>
            </w:r>
          </w:p>
        </w:tc>
      </w:tr>
      <w:tr w:rsidR="00824998" w14:paraId="36371424" w14:textId="77777777" w:rsidTr="00047778">
        <w:trPr>
          <w:trHeight w:val="1037"/>
        </w:trPr>
        <w:tc>
          <w:tcPr>
            <w:tcW w:w="9028" w:type="dxa"/>
            <w:gridSpan w:val="2"/>
          </w:tcPr>
          <w:p w14:paraId="143AF735" w14:textId="77777777" w:rsidR="00824998" w:rsidRDefault="00824998" w:rsidP="00824998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تعریف و هدف شاخص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</w:p>
          <w:p w14:paraId="352A637A" w14:textId="77777777" w:rsidR="00824998" w:rsidRPr="00824998" w:rsidRDefault="00824998" w:rsidP="00824998">
            <w:pPr>
              <w:jc w:val="both"/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824998">
              <w:rPr>
                <w:rFonts w:cs="B Mitra" w:hint="cs"/>
                <w:b/>
                <w:bCs w:val="0"/>
                <w:sz w:val="24"/>
                <w:szCs w:val="24"/>
                <w:rtl/>
              </w:rPr>
              <w:t>این شاخص جهت بهینه</w:t>
            </w:r>
            <w:r w:rsidRPr="00824998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‌</w:t>
            </w:r>
            <w:r w:rsidRPr="00824998">
              <w:rPr>
                <w:rFonts w:cs="B Mitra" w:hint="cs"/>
                <w:b/>
                <w:bCs w:val="0"/>
                <w:sz w:val="24"/>
                <w:szCs w:val="24"/>
                <w:rtl/>
              </w:rPr>
              <w:t>سازی، اصلاح و بازنگری ساختار سازمانی با در نظر گرفتن قوانین و اسناد بالادستی و تخصصی نمودن واحدهای سازمانی دستگاه</w:t>
            </w:r>
            <w:r w:rsidRPr="00824998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‌</w:t>
            </w:r>
            <w:r w:rsidRPr="00824998">
              <w:rPr>
                <w:rFonts w:cs="B Mitra" w:hint="cs"/>
                <w:b/>
                <w:bCs w:val="0"/>
                <w:sz w:val="24"/>
                <w:szCs w:val="24"/>
                <w:rtl/>
              </w:rPr>
              <w:t>ها و  تمرکززدایی و تفویض اختیار به واحدهای استانی در راستای ارتقا بهره وری و تعالی سازمانی طراحی شده است.</w:t>
            </w:r>
          </w:p>
        </w:tc>
      </w:tr>
      <w:tr w:rsidR="00824998" w14:paraId="4AD3DC64" w14:textId="77777777" w:rsidTr="00047778">
        <w:trPr>
          <w:trHeight w:val="455"/>
        </w:trPr>
        <w:tc>
          <w:tcPr>
            <w:tcW w:w="9028" w:type="dxa"/>
            <w:gridSpan w:val="2"/>
          </w:tcPr>
          <w:p w14:paraId="7A0C743A" w14:textId="77777777" w:rsidR="00824998" w:rsidRPr="007D28D4" w:rsidRDefault="00824998" w:rsidP="00824998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 xml:space="preserve">واحد </w:t>
            </w:r>
            <w:r>
              <w:rPr>
                <w:rFonts w:cs="B Mitra" w:hint="cs"/>
                <w:sz w:val="24"/>
                <w:szCs w:val="24"/>
                <w:rtl/>
              </w:rPr>
              <w:t>متولی شاخص در دستگاه ارزیابی شونده: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</w:t>
            </w:r>
            <w:r w:rsidRPr="00D5440A">
              <w:rPr>
                <w:rFonts w:cs="B Mitra" w:hint="cs"/>
                <w:b/>
                <w:bCs w:val="0"/>
                <w:sz w:val="24"/>
                <w:szCs w:val="24"/>
                <w:rtl/>
              </w:rPr>
              <w:t>معاونت توسعه مدیریت و پشتیبانی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>(عناوین مشابه)</w:t>
            </w:r>
          </w:p>
        </w:tc>
      </w:tr>
      <w:tr w:rsidR="00824998" w14:paraId="63FCBA30" w14:textId="77777777" w:rsidTr="00047778">
        <w:trPr>
          <w:trHeight w:val="533"/>
        </w:trPr>
        <w:tc>
          <w:tcPr>
            <w:tcW w:w="9028" w:type="dxa"/>
            <w:gridSpan w:val="2"/>
          </w:tcPr>
          <w:p w14:paraId="3CBAC3F7" w14:textId="77777777" w:rsidR="00824998" w:rsidRPr="002A60ED" w:rsidRDefault="00824998" w:rsidP="00824998">
            <w:pPr>
              <w:rPr>
                <w:rFonts w:cs="B Mitra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مستند قانونی شاخص(مرجع قانونی مورد استناد شاخص)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 w:rsidRPr="002A60ED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D5440A">
              <w:rPr>
                <w:rFonts w:cs="B Mitra" w:hint="cs"/>
                <w:b/>
                <w:bCs w:val="0"/>
                <w:sz w:val="24"/>
                <w:szCs w:val="24"/>
                <w:rtl/>
              </w:rPr>
              <w:t>مواد 104 و</w:t>
            </w:r>
            <w:r w:rsidRPr="00D5440A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105 </w:t>
            </w:r>
            <w:r w:rsidRPr="00D5440A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قانون </w:t>
            </w:r>
            <w:r w:rsidRPr="00D5440A">
              <w:rPr>
                <w:rFonts w:cs="B Mitra"/>
                <w:b/>
                <w:bCs w:val="0"/>
                <w:sz w:val="24"/>
                <w:szCs w:val="24"/>
                <w:rtl/>
              </w:rPr>
              <w:t>برنامه هفتم پ</w:t>
            </w:r>
            <w:r w:rsidRPr="00D5440A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D5440A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شرفت</w:t>
            </w:r>
            <w:r w:rsidR="00047778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</w:t>
            </w:r>
            <w:r w:rsidRPr="00D5440A">
              <w:rPr>
                <w:rFonts w:cs="B Mitra" w:hint="cs"/>
                <w:b/>
                <w:bCs w:val="0"/>
                <w:sz w:val="24"/>
                <w:szCs w:val="24"/>
                <w:rtl/>
              </w:rPr>
              <w:t>- فصل چهارم قانون مدیریت خدمات کشوری</w:t>
            </w:r>
          </w:p>
        </w:tc>
      </w:tr>
      <w:tr w:rsidR="00824998" w14:paraId="5AE051A8" w14:textId="77777777" w:rsidTr="00047778">
        <w:trPr>
          <w:trHeight w:val="448"/>
        </w:trPr>
        <w:tc>
          <w:tcPr>
            <w:tcW w:w="6340" w:type="dxa"/>
            <w:shd w:val="clear" w:color="auto" w:fill="C5E0B3" w:themeFill="accent6" w:themeFillTint="66"/>
            <w:vAlign w:val="center"/>
          </w:tcPr>
          <w:p w14:paraId="717FAD02" w14:textId="77777777" w:rsidR="00824998" w:rsidRPr="007D28D4" w:rsidRDefault="00824998" w:rsidP="00824998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عنوان سنجه1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میزان اختیارات و وظایف واگذار شده به واحدهای استانی و شهرستانی</w:t>
            </w:r>
          </w:p>
        </w:tc>
        <w:tc>
          <w:tcPr>
            <w:tcW w:w="2688" w:type="dxa"/>
            <w:shd w:val="clear" w:color="auto" w:fill="C5E0B3" w:themeFill="accent6" w:themeFillTint="66"/>
            <w:vAlign w:val="center"/>
          </w:tcPr>
          <w:p w14:paraId="4A1D234E" w14:textId="77777777" w:rsidR="00824998" w:rsidRPr="00934C19" w:rsidRDefault="00824998" w:rsidP="00824998">
            <w:pPr>
              <w:rPr>
                <w:rFonts w:cs="B Mitra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وزن از100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 w:rsidRPr="00934C19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>
              <w:rPr>
                <w:rFonts w:cs="B Mitra" w:hint="cs"/>
                <w:sz w:val="24"/>
                <w:szCs w:val="24"/>
                <w:rtl/>
              </w:rPr>
              <w:t>30</w:t>
            </w:r>
          </w:p>
        </w:tc>
      </w:tr>
      <w:tr w:rsidR="00824998" w14:paraId="79259616" w14:textId="77777777" w:rsidTr="00047778">
        <w:trPr>
          <w:trHeight w:val="1227"/>
        </w:trPr>
        <w:tc>
          <w:tcPr>
            <w:tcW w:w="9028" w:type="dxa"/>
            <w:gridSpan w:val="2"/>
          </w:tcPr>
          <w:p w14:paraId="6AA99091" w14:textId="77777777" w:rsidR="00824998" w:rsidRDefault="00824998" w:rsidP="00824998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نحوه ارزیابی و فرمول سنجش:</w:t>
            </w:r>
          </w:p>
          <w:p w14:paraId="061BF228" w14:textId="622CC17C" w:rsidR="00824998" w:rsidRPr="00047778" w:rsidRDefault="00824998" w:rsidP="00047778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047778">
              <w:rPr>
                <w:rFonts w:cs="B Mitra" w:hint="cs"/>
                <w:bCs w:val="0"/>
                <w:sz w:val="24"/>
                <w:szCs w:val="24"/>
                <w:rtl/>
              </w:rPr>
              <w:t>براساس میزان اختیارات و وظایف واگذار شده دستگاه به واحد استانی(حداقل دو مورد)</w:t>
            </w:r>
            <w:r w:rsidR="001B2538">
              <w:rPr>
                <w:rFonts w:cs="B Mitra" w:hint="cs"/>
                <w:bCs w:val="0"/>
                <w:sz w:val="24"/>
                <w:szCs w:val="24"/>
                <w:rtl/>
              </w:rPr>
              <w:t xml:space="preserve"> در سال 1403</w:t>
            </w:r>
            <w:r w:rsidRPr="00047778">
              <w:rPr>
                <w:rFonts w:cs="B Mitra" w:hint="cs"/>
                <w:bCs w:val="0"/>
                <w:sz w:val="24"/>
                <w:szCs w:val="24"/>
                <w:rtl/>
              </w:rPr>
              <w:t xml:space="preserve"> امتیازدهی خواهد شد.</w:t>
            </w:r>
          </w:p>
        </w:tc>
      </w:tr>
      <w:tr w:rsidR="00824998" w14:paraId="3EE6F77E" w14:textId="77777777" w:rsidTr="00047778">
        <w:trPr>
          <w:trHeight w:val="245"/>
        </w:trPr>
        <w:tc>
          <w:tcPr>
            <w:tcW w:w="9028" w:type="dxa"/>
            <w:gridSpan w:val="2"/>
          </w:tcPr>
          <w:p w14:paraId="31FBB49E" w14:textId="77777777" w:rsidR="00824998" w:rsidRDefault="00824998" w:rsidP="00824998">
            <w:pPr>
              <w:rPr>
                <w:rFonts w:cs="B Mitra"/>
                <w:b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مستندات قابل قبول(مستندات قابل ارائه توسط دستگاه):</w:t>
            </w:r>
            <w:r>
              <w:rPr>
                <w:rFonts w:cs="B Mitra" w:hint="cs"/>
                <w:b/>
                <w:sz w:val="24"/>
                <w:szCs w:val="24"/>
                <w:rtl/>
              </w:rPr>
              <w:t xml:space="preserve"> </w:t>
            </w:r>
          </w:p>
          <w:p w14:paraId="204CD729" w14:textId="77777777" w:rsidR="00824998" w:rsidRPr="007D28D4" w:rsidRDefault="00824998" w:rsidP="00824998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D5440A">
              <w:rPr>
                <w:rFonts w:cs="B Mitra" w:hint="cs"/>
                <w:bCs w:val="0"/>
                <w:sz w:val="24"/>
                <w:szCs w:val="24"/>
                <w:rtl/>
              </w:rPr>
              <w:t>لیست وظایف واگذار شده به واحدهای استانی</w:t>
            </w:r>
          </w:p>
        </w:tc>
      </w:tr>
      <w:tr w:rsidR="00824998" w14:paraId="5AD88573" w14:textId="77777777" w:rsidTr="00047778">
        <w:trPr>
          <w:trHeight w:val="318"/>
        </w:trPr>
        <w:tc>
          <w:tcPr>
            <w:tcW w:w="9028" w:type="dxa"/>
            <w:gridSpan w:val="2"/>
          </w:tcPr>
          <w:p w14:paraId="3DB16E12" w14:textId="77777777" w:rsidR="00824998" w:rsidRPr="003F7DCD" w:rsidRDefault="00824998" w:rsidP="00824998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t>واحد متولی ارزیابی کننده: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 w:rsidRPr="00D5440A">
              <w:rPr>
                <w:rFonts w:cs="B Mitra" w:hint="cs"/>
                <w:bCs w:val="0"/>
                <w:sz w:val="24"/>
                <w:szCs w:val="24"/>
                <w:rtl/>
              </w:rPr>
              <w:t>امور ساختارهای سازمانی</w:t>
            </w:r>
            <w:r w:rsidR="00047778">
              <w:rPr>
                <w:rFonts w:cs="B Mitra" w:hint="cs"/>
                <w:bCs w:val="0"/>
                <w:sz w:val="24"/>
                <w:szCs w:val="24"/>
                <w:rtl/>
              </w:rPr>
              <w:t xml:space="preserve"> سازمان اداری و استخدامی کشور</w:t>
            </w:r>
          </w:p>
        </w:tc>
      </w:tr>
      <w:tr w:rsidR="00824998" w:rsidRPr="00345D25" w14:paraId="4B6F67CF" w14:textId="77777777" w:rsidTr="00047778">
        <w:trPr>
          <w:trHeight w:val="415"/>
        </w:trPr>
        <w:tc>
          <w:tcPr>
            <w:tcW w:w="6340" w:type="dxa"/>
            <w:shd w:val="clear" w:color="auto" w:fill="C5E0B3" w:themeFill="accent6" w:themeFillTint="66"/>
            <w:vAlign w:val="center"/>
          </w:tcPr>
          <w:p w14:paraId="3F846F9C" w14:textId="77777777" w:rsidR="00824998" w:rsidRPr="007D28D4" w:rsidRDefault="00824998" w:rsidP="00824998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عنوان سنجه</w:t>
            </w:r>
            <w:r>
              <w:rPr>
                <w:rFonts w:cs="B Mitra" w:hint="cs"/>
                <w:sz w:val="24"/>
                <w:szCs w:val="24"/>
                <w:rtl/>
              </w:rPr>
              <w:t>2: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بازنگری نمودار و تشکیلات سازمانی در موعد مقرر</w:t>
            </w:r>
          </w:p>
        </w:tc>
        <w:tc>
          <w:tcPr>
            <w:tcW w:w="2688" w:type="dxa"/>
            <w:shd w:val="clear" w:color="auto" w:fill="C5E0B3" w:themeFill="accent6" w:themeFillTint="66"/>
            <w:vAlign w:val="center"/>
          </w:tcPr>
          <w:p w14:paraId="56BA7D8D" w14:textId="77777777" w:rsidR="00824998" w:rsidRPr="00934C19" w:rsidRDefault="00824998" w:rsidP="00824998">
            <w:pPr>
              <w:rPr>
                <w:rFonts w:cs="B Mitra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وزن از100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 w:rsidRPr="00934C19">
              <w:rPr>
                <w:rFonts w:cs="B Mitra" w:hint="cs"/>
                <w:sz w:val="24"/>
                <w:szCs w:val="24"/>
                <w:rtl/>
              </w:rPr>
              <w:t xml:space="preserve"> 60</w:t>
            </w:r>
          </w:p>
        </w:tc>
      </w:tr>
      <w:tr w:rsidR="00824998" w:rsidRPr="00345D25" w14:paraId="2B0418E0" w14:textId="77777777" w:rsidTr="00047778">
        <w:trPr>
          <w:trHeight w:val="1285"/>
        </w:trPr>
        <w:tc>
          <w:tcPr>
            <w:tcW w:w="9028" w:type="dxa"/>
            <w:gridSpan w:val="2"/>
          </w:tcPr>
          <w:p w14:paraId="0BEE4506" w14:textId="77777777" w:rsidR="00824998" w:rsidRPr="006028C3" w:rsidRDefault="00824998" w:rsidP="00824998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نحوه ارزیابی و فرمول سنجش:</w:t>
            </w:r>
          </w:p>
          <w:p w14:paraId="4EDA9BF8" w14:textId="77777777" w:rsidR="00824998" w:rsidRPr="00824998" w:rsidRDefault="00824998" w:rsidP="00824998">
            <w:pPr>
              <w:jc w:val="both"/>
              <w:rPr>
                <w:rFonts w:cs="B Mitra"/>
                <w:bCs w:val="0"/>
                <w:sz w:val="24"/>
                <w:szCs w:val="24"/>
                <w:rtl/>
              </w:rPr>
            </w:pPr>
            <w:r w:rsidRPr="00824998">
              <w:rPr>
                <w:rFonts w:cs="B Mitra" w:hint="cs"/>
                <w:bCs w:val="0"/>
                <w:sz w:val="24"/>
                <w:szCs w:val="24"/>
                <w:rtl/>
              </w:rPr>
              <w:t>- در صورتی که نمودار و تشکیلات سازمانی دستگاه فاقد اعتبار باشد: صفر امتیاز</w:t>
            </w:r>
          </w:p>
          <w:p w14:paraId="339E5A0D" w14:textId="77777777" w:rsidR="00824998" w:rsidRPr="00824998" w:rsidRDefault="00824998" w:rsidP="00824998">
            <w:pPr>
              <w:jc w:val="both"/>
              <w:rPr>
                <w:rFonts w:cs="B Mitra"/>
                <w:bCs w:val="0"/>
                <w:sz w:val="24"/>
                <w:szCs w:val="24"/>
                <w:rtl/>
              </w:rPr>
            </w:pPr>
            <w:r w:rsidRPr="00824998">
              <w:rPr>
                <w:rFonts w:cs="B Mitra" w:hint="cs"/>
                <w:bCs w:val="0"/>
                <w:sz w:val="24"/>
                <w:szCs w:val="24"/>
                <w:rtl/>
              </w:rPr>
              <w:t xml:space="preserve">-در صورتی که ارائه پیشنهاد از طرف دستگاه در </w:t>
            </w:r>
            <w:r w:rsidRPr="00824998">
              <w:rPr>
                <w:rFonts w:cs="B Mitra" w:hint="cs"/>
                <w:bCs w:val="0"/>
                <w:sz w:val="24"/>
                <w:szCs w:val="24"/>
                <w:u w:val="single"/>
                <w:rtl/>
              </w:rPr>
              <w:t>سال اول</w:t>
            </w:r>
            <w:r w:rsidRPr="00824998">
              <w:rPr>
                <w:rFonts w:cs="B Mitra" w:hint="cs"/>
                <w:bCs w:val="0"/>
                <w:sz w:val="24"/>
                <w:szCs w:val="24"/>
                <w:rtl/>
              </w:rPr>
              <w:t xml:space="preserve"> برنامه هفتم پیشرفت انجام شود و ابلاغ نمودار و تشکیلات سازمانی هم انجام شود: امتیاز کامل</w:t>
            </w:r>
          </w:p>
          <w:p w14:paraId="5CF18035" w14:textId="77777777" w:rsidR="00824998" w:rsidRPr="00824998" w:rsidRDefault="00824998" w:rsidP="00824998">
            <w:pPr>
              <w:jc w:val="both"/>
              <w:rPr>
                <w:rFonts w:cs="B Mitra"/>
                <w:bCs w:val="0"/>
                <w:sz w:val="24"/>
                <w:szCs w:val="24"/>
                <w:rtl/>
              </w:rPr>
            </w:pPr>
            <w:r w:rsidRPr="00824998">
              <w:rPr>
                <w:rFonts w:cs="B Mitra" w:hint="cs"/>
                <w:bCs w:val="0"/>
                <w:sz w:val="24"/>
                <w:szCs w:val="24"/>
                <w:rtl/>
              </w:rPr>
              <w:t xml:space="preserve">-در صورتی که ارائه پیشنهاد از طرف دستگاه در </w:t>
            </w:r>
            <w:r w:rsidRPr="00824998">
              <w:rPr>
                <w:rFonts w:cs="B Mitra" w:hint="cs"/>
                <w:bCs w:val="0"/>
                <w:sz w:val="24"/>
                <w:szCs w:val="24"/>
                <w:u w:val="single"/>
                <w:rtl/>
              </w:rPr>
              <w:t>سال اول</w:t>
            </w:r>
            <w:r w:rsidRPr="00824998">
              <w:rPr>
                <w:rFonts w:cs="B Mitra" w:hint="cs"/>
                <w:bCs w:val="0"/>
                <w:sz w:val="24"/>
                <w:szCs w:val="24"/>
                <w:rtl/>
              </w:rPr>
              <w:t xml:space="preserve"> برنامه هفتم پیشرفت انجام شود و در مرحله بررسی باشد و ابلاغ نمودار و تشکیلات انجام نشود: 60 درصد امتیاز</w:t>
            </w:r>
          </w:p>
          <w:p w14:paraId="37D06924" w14:textId="77777777" w:rsidR="00824998" w:rsidRPr="00824998" w:rsidRDefault="00824998" w:rsidP="00824998">
            <w:pPr>
              <w:jc w:val="both"/>
              <w:rPr>
                <w:rFonts w:cs="B Mitra"/>
                <w:bCs w:val="0"/>
                <w:sz w:val="24"/>
                <w:szCs w:val="24"/>
                <w:rtl/>
              </w:rPr>
            </w:pPr>
            <w:r w:rsidRPr="00824998">
              <w:rPr>
                <w:rFonts w:cs="B Mitra" w:hint="cs"/>
                <w:bCs w:val="0"/>
                <w:sz w:val="24"/>
                <w:szCs w:val="24"/>
                <w:rtl/>
              </w:rPr>
              <w:t xml:space="preserve">-در صورتی که نمودار و تشکیلات سازمانی دستگاه دارای اعتبار باشد و ارائه پیشنهاد از طرف دستگاه در </w:t>
            </w:r>
            <w:r w:rsidRPr="00824998">
              <w:rPr>
                <w:rFonts w:cs="B Mitra" w:hint="cs"/>
                <w:bCs w:val="0"/>
                <w:sz w:val="24"/>
                <w:szCs w:val="24"/>
                <w:u w:val="single"/>
                <w:rtl/>
              </w:rPr>
              <w:t>سال اول</w:t>
            </w:r>
            <w:r w:rsidRPr="00824998">
              <w:rPr>
                <w:rFonts w:cs="B Mitra" w:hint="cs"/>
                <w:bCs w:val="0"/>
                <w:sz w:val="24"/>
                <w:szCs w:val="24"/>
                <w:rtl/>
              </w:rPr>
              <w:t xml:space="preserve"> برنامه هفتم پیشرفت انجام نشود: 50 درصد امتیاز</w:t>
            </w:r>
          </w:p>
          <w:p w14:paraId="515E5588" w14:textId="77777777" w:rsidR="00824998" w:rsidRPr="00942D10" w:rsidRDefault="00824998" w:rsidP="00824998">
            <w:pPr>
              <w:jc w:val="both"/>
              <w:rPr>
                <w:rFonts w:cs="B Mitra"/>
                <w:b/>
                <w:sz w:val="24"/>
                <w:szCs w:val="24"/>
                <w:rtl/>
              </w:rPr>
            </w:pPr>
            <w:r w:rsidRPr="00824998">
              <w:rPr>
                <w:rFonts w:cs="B Mitra" w:hint="cs"/>
                <w:bCs w:val="0"/>
                <w:sz w:val="24"/>
                <w:szCs w:val="24"/>
                <w:rtl/>
              </w:rPr>
              <w:t>-درسال های دوم و سوم برنامه هفتم پیشرفت نیز نحوه امتیازدهی به همین شیوه خواهد بود.</w:t>
            </w:r>
          </w:p>
        </w:tc>
      </w:tr>
      <w:tr w:rsidR="00824998" w:rsidRPr="00345D25" w14:paraId="1089A043" w14:textId="77777777" w:rsidTr="00047778">
        <w:trPr>
          <w:trHeight w:val="555"/>
        </w:trPr>
        <w:tc>
          <w:tcPr>
            <w:tcW w:w="9028" w:type="dxa"/>
            <w:gridSpan w:val="2"/>
          </w:tcPr>
          <w:p w14:paraId="41DE4EFC" w14:textId="77777777" w:rsidR="001B2538" w:rsidRDefault="00824998" w:rsidP="00824998">
            <w:pPr>
              <w:jc w:val="both"/>
              <w:rPr>
                <w:rFonts w:cs="B Mitra"/>
                <w:b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مستندات قابل قبول(مستندات قابل ارائه توسط دستگاه):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>
              <w:rPr>
                <w:rFonts w:cs="B Mitra" w:hint="cs"/>
                <w:b/>
                <w:sz w:val="24"/>
                <w:szCs w:val="24"/>
                <w:rtl/>
              </w:rPr>
              <w:t xml:space="preserve"> </w:t>
            </w:r>
          </w:p>
          <w:p w14:paraId="573B1461" w14:textId="3634438F" w:rsidR="00824998" w:rsidRPr="007D28D4" w:rsidRDefault="00824998" w:rsidP="00824998">
            <w:pPr>
              <w:jc w:val="both"/>
              <w:rPr>
                <w:rFonts w:cs="B Mitra"/>
                <w:bCs w:val="0"/>
                <w:sz w:val="24"/>
                <w:szCs w:val="24"/>
                <w:rtl/>
              </w:rPr>
            </w:pPr>
            <w:r w:rsidRPr="00D5440A">
              <w:rPr>
                <w:rFonts w:cs="B Mitra" w:hint="cs"/>
                <w:bCs w:val="0"/>
                <w:sz w:val="24"/>
                <w:szCs w:val="24"/>
                <w:rtl/>
              </w:rPr>
              <w:t>بارگ</w:t>
            </w:r>
            <w:r w:rsidR="001B2538">
              <w:rPr>
                <w:rFonts w:cs="B Mitra" w:hint="cs"/>
                <w:bCs w:val="0"/>
                <w:sz w:val="24"/>
                <w:szCs w:val="24"/>
                <w:rtl/>
              </w:rPr>
              <w:t>ذ</w:t>
            </w:r>
            <w:r w:rsidRPr="00D5440A">
              <w:rPr>
                <w:rFonts w:cs="B Mitra" w:hint="cs"/>
                <w:bCs w:val="0"/>
                <w:sz w:val="24"/>
                <w:szCs w:val="24"/>
                <w:rtl/>
              </w:rPr>
              <w:t>اری نمودار و تشکیلات مصوب دستگاه</w:t>
            </w:r>
          </w:p>
        </w:tc>
      </w:tr>
      <w:tr w:rsidR="00824998" w:rsidRPr="00345D25" w14:paraId="4B26DB87" w14:textId="77777777" w:rsidTr="00047778">
        <w:trPr>
          <w:trHeight w:val="331"/>
        </w:trPr>
        <w:tc>
          <w:tcPr>
            <w:tcW w:w="9028" w:type="dxa"/>
            <w:gridSpan w:val="2"/>
          </w:tcPr>
          <w:p w14:paraId="0AD5E7B6" w14:textId="77777777" w:rsidR="00824998" w:rsidRPr="003F7DCD" w:rsidRDefault="00824998" w:rsidP="00824998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t>واحد متولی ارزیابی کننده: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 w:rsidR="00047778" w:rsidRPr="00D5440A">
              <w:rPr>
                <w:rFonts w:cs="B Mitra" w:hint="cs"/>
                <w:bCs w:val="0"/>
                <w:sz w:val="24"/>
                <w:szCs w:val="24"/>
                <w:rtl/>
              </w:rPr>
              <w:t xml:space="preserve"> امور ساختارهای سازمانی</w:t>
            </w:r>
            <w:r w:rsidR="00047778">
              <w:rPr>
                <w:rFonts w:cs="B Mitra" w:hint="cs"/>
                <w:bCs w:val="0"/>
                <w:sz w:val="24"/>
                <w:szCs w:val="24"/>
                <w:rtl/>
              </w:rPr>
              <w:t xml:space="preserve"> سازمان اداری و استخدامی کشور</w:t>
            </w:r>
          </w:p>
        </w:tc>
      </w:tr>
      <w:tr w:rsidR="00824998" w:rsidRPr="00934C19" w14:paraId="2ABC8A09" w14:textId="77777777" w:rsidTr="00047778">
        <w:trPr>
          <w:trHeight w:val="415"/>
        </w:trPr>
        <w:tc>
          <w:tcPr>
            <w:tcW w:w="6340" w:type="dxa"/>
            <w:shd w:val="clear" w:color="auto" w:fill="C5E0B3" w:themeFill="accent6" w:themeFillTint="66"/>
            <w:vAlign w:val="center"/>
          </w:tcPr>
          <w:p w14:paraId="2CC09C8A" w14:textId="77777777" w:rsidR="00824998" w:rsidRPr="007D28D4" w:rsidRDefault="00824998" w:rsidP="00824998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عنوان سنجه</w:t>
            </w:r>
            <w:r>
              <w:rPr>
                <w:rFonts w:cs="B Mitra" w:hint="cs"/>
                <w:sz w:val="24"/>
                <w:szCs w:val="24"/>
                <w:rtl/>
              </w:rPr>
              <w:t>3: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نسبت واحدهای تخصصی به کل واحدهای موجود در تشکیلات فعلی دستگاه</w:t>
            </w:r>
          </w:p>
        </w:tc>
        <w:tc>
          <w:tcPr>
            <w:tcW w:w="2688" w:type="dxa"/>
            <w:shd w:val="clear" w:color="auto" w:fill="C5E0B3" w:themeFill="accent6" w:themeFillTint="66"/>
            <w:vAlign w:val="center"/>
          </w:tcPr>
          <w:p w14:paraId="74423372" w14:textId="77777777" w:rsidR="00824998" w:rsidRPr="00934C19" w:rsidRDefault="00824998" w:rsidP="00824998">
            <w:pPr>
              <w:rPr>
                <w:rFonts w:cs="B Mitra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وزن از100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 w:rsidRPr="00934C19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>
              <w:rPr>
                <w:rFonts w:cs="B Mitra" w:hint="cs"/>
                <w:sz w:val="24"/>
                <w:szCs w:val="24"/>
                <w:rtl/>
              </w:rPr>
              <w:t>10</w:t>
            </w:r>
          </w:p>
        </w:tc>
      </w:tr>
      <w:tr w:rsidR="00824998" w:rsidRPr="00942D10" w14:paraId="40CA724A" w14:textId="77777777" w:rsidTr="00047778">
        <w:trPr>
          <w:trHeight w:val="1285"/>
        </w:trPr>
        <w:tc>
          <w:tcPr>
            <w:tcW w:w="9028" w:type="dxa"/>
            <w:gridSpan w:val="2"/>
          </w:tcPr>
          <w:p w14:paraId="1E084B38" w14:textId="77777777" w:rsidR="00824998" w:rsidRPr="006028C3" w:rsidRDefault="00824998" w:rsidP="00824998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نحوه ارزیابی و فرمول سنجش:</w:t>
            </w:r>
          </w:p>
          <w:p w14:paraId="3F3A75EA" w14:textId="77777777" w:rsidR="00824998" w:rsidRPr="00D5440A" w:rsidRDefault="00824998" w:rsidP="00824998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D5440A">
              <w:rPr>
                <w:rFonts w:cs="B Mitra" w:hint="cs"/>
                <w:bCs w:val="0"/>
                <w:sz w:val="24"/>
                <w:szCs w:val="24"/>
                <w:rtl/>
              </w:rPr>
              <w:t>حداقل 70 درصد واحدهای سازمانی در تشکیلات فعلی دستگاه واحد تخصصی باشند</w:t>
            </w:r>
            <w:r w:rsidR="00047778"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 w:rsidRPr="00D5440A">
              <w:rPr>
                <w:rFonts w:cs="B Mitra" w:hint="cs"/>
                <w:bCs w:val="0"/>
                <w:sz w:val="24"/>
                <w:szCs w:val="24"/>
                <w:rtl/>
              </w:rPr>
              <w:t>(براساس آخرین آمار دریافتی از سامانه ملی مدیریت ساختار دستگاه</w:t>
            </w:r>
            <w:r w:rsidRPr="00D5440A">
              <w:rPr>
                <w:rFonts w:cs="B Mitra" w:hint="eastAsia"/>
                <w:bCs w:val="0"/>
                <w:sz w:val="24"/>
                <w:szCs w:val="24"/>
                <w:rtl/>
              </w:rPr>
              <w:t>‌</w:t>
            </w:r>
            <w:r w:rsidRPr="00D5440A">
              <w:rPr>
                <w:rFonts w:cs="B Mitra" w:hint="cs"/>
                <w:bCs w:val="0"/>
                <w:sz w:val="24"/>
                <w:szCs w:val="24"/>
                <w:rtl/>
              </w:rPr>
              <w:t xml:space="preserve">های اجرایی کشور) </w:t>
            </w:r>
          </w:p>
        </w:tc>
      </w:tr>
      <w:tr w:rsidR="00824998" w:rsidRPr="007D28D4" w14:paraId="69E0D046" w14:textId="77777777" w:rsidTr="00047778">
        <w:trPr>
          <w:trHeight w:val="555"/>
        </w:trPr>
        <w:tc>
          <w:tcPr>
            <w:tcW w:w="9028" w:type="dxa"/>
            <w:gridSpan w:val="2"/>
          </w:tcPr>
          <w:p w14:paraId="318F6A62" w14:textId="77777777" w:rsidR="00824998" w:rsidRDefault="00824998" w:rsidP="00824998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مستندات قابل قبول(مستندات قابل ارائه توسط دستگاه):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</w:p>
          <w:p w14:paraId="65F101D9" w14:textId="77777777" w:rsidR="00824998" w:rsidRPr="007D28D4" w:rsidRDefault="00824998" w:rsidP="00824998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D5440A">
              <w:rPr>
                <w:rFonts w:cs="B Mitra" w:hint="cs"/>
                <w:bCs w:val="0"/>
                <w:sz w:val="24"/>
                <w:szCs w:val="24"/>
                <w:rtl/>
              </w:rPr>
              <w:t>ارائه گزارش آماری از واحدهای تخصصی و عمومی دستگاه اجرایی</w:t>
            </w:r>
          </w:p>
        </w:tc>
      </w:tr>
      <w:tr w:rsidR="00824998" w:rsidRPr="003F7DCD" w14:paraId="38CDA2DB" w14:textId="77777777" w:rsidTr="00047778">
        <w:trPr>
          <w:trHeight w:val="331"/>
        </w:trPr>
        <w:tc>
          <w:tcPr>
            <w:tcW w:w="9028" w:type="dxa"/>
            <w:gridSpan w:val="2"/>
          </w:tcPr>
          <w:p w14:paraId="70A30397" w14:textId="77777777" w:rsidR="00824998" w:rsidRPr="003F7DCD" w:rsidRDefault="00824998" w:rsidP="00824998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t>واحد متولی ارزیابی کننده: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 w:rsidRPr="00D5440A">
              <w:rPr>
                <w:rFonts w:cs="B Mitra" w:hint="cs"/>
                <w:bCs w:val="0"/>
                <w:sz w:val="24"/>
                <w:szCs w:val="24"/>
                <w:rtl/>
              </w:rPr>
              <w:t>امور ساختارهای سازمانی</w:t>
            </w:r>
          </w:p>
        </w:tc>
      </w:tr>
    </w:tbl>
    <w:p w14:paraId="43ED6DB8" w14:textId="23BC866C" w:rsidR="002415A1" w:rsidRDefault="002415A1" w:rsidP="00994523">
      <w:pPr>
        <w:rPr>
          <w:rtl/>
        </w:rPr>
      </w:pPr>
      <w:bookmarkStart w:id="0" w:name="_GoBack"/>
      <w:bookmarkEnd w:id="0"/>
    </w:p>
    <w:sectPr w:rsidR="002415A1" w:rsidSect="001B253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361" w:right="1440" w:bottom="1361" w:left="1440" w:header="0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1BB17A" w14:textId="77777777" w:rsidR="009E17F4" w:rsidRDefault="009E17F4" w:rsidP="00A65325">
      <w:pPr>
        <w:spacing w:after="0" w:line="240" w:lineRule="auto"/>
      </w:pPr>
      <w:r>
        <w:separator/>
      </w:r>
    </w:p>
  </w:endnote>
  <w:endnote w:type="continuationSeparator" w:id="0">
    <w:p w14:paraId="678E616B" w14:textId="77777777" w:rsidR="009E17F4" w:rsidRDefault="009E17F4" w:rsidP="00A65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57551D" w14:textId="77777777" w:rsidR="00A30C12" w:rsidRDefault="00A30C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DD97D1" w14:textId="77777777" w:rsidR="00A30C12" w:rsidRDefault="00A30C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F79A7A" w14:textId="77777777" w:rsidR="00A30C12" w:rsidRDefault="00A30C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6138A6" w14:textId="77777777" w:rsidR="009E17F4" w:rsidRDefault="009E17F4" w:rsidP="00A65325">
      <w:pPr>
        <w:spacing w:after="0" w:line="240" w:lineRule="auto"/>
      </w:pPr>
      <w:r>
        <w:separator/>
      </w:r>
    </w:p>
  </w:footnote>
  <w:footnote w:type="continuationSeparator" w:id="0">
    <w:p w14:paraId="7974D99B" w14:textId="77777777" w:rsidR="009E17F4" w:rsidRDefault="009E17F4" w:rsidP="00A653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AA0632" w14:textId="77777777" w:rsidR="00A30C12" w:rsidRDefault="00A30C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CDB4C" w14:textId="7EDE35E6" w:rsidR="00A30C12" w:rsidRDefault="0035494A" w:rsidP="00A30C12">
    <w:pPr>
      <w:pStyle w:val="Header"/>
      <w:ind w:left="-1440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280D4552" wp14:editId="0B8AB337">
              <wp:simplePos x="0" y="0"/>
              <wp:positionH relativeFrom="column">
                <wp:posOffset>-379562</wp:posOffset>
              </wp:positionH>
              <wp:positionV relativeFrom="paragraph">
                <wp:posOffset>43132</wp:posOffset>
              </wp:positionV>
              <wp:extent cx="6992142" cy="795020"/>
              <wp:effectExtent l="0" t="0" r="0" b="5080"/>
              <wp:wrapNone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92142" cy="795020"/>
                        <a:chOff x="0" y="0"/>
                        <a:chExt cx="6993018" cy="795130"/>
                      </a:xfrm>
                    </wpg:grpSpPr>
                    <wps:wsp>
                      <wps:cNvPr id="8" name="Text Box 15"/>
                      <wps:cNvSpPr txBox="1"/>
                      <wps:spPr>
                        <a:xfrm>
                          <a:off x="0" y="0"/>
                          <a:ext cx="1113183" cy="79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4BB79DA" w14:textId="6FC242ED" w:rsidR="00A30C12" w:rsidRDefault="00A30C12" w:rsidP="00A30C12">
                            <w:r>
                              <w:rPr>
                                <w:bCs w:val="0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20291FF3" wp14:editId="2E1B7E1F">
                                  <wp:extent cx="612775" cy="629920"/>
                                  <wp:effectExtent l="0" t="0" r="0" b="0"/>
                                  <wp:docPr id="11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0358" r="9813" b="4206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2775" cy="6299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" name="Text Box 2"/>
                      <wps:cNvSpPr txBox="1"/>
                      <wps:spPr>
                        <a:xfrm>
                          <a:off x="3890512" y="86264"/>
                          <a:ext cx="3102506" cy="628153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txbx>
                        <w:txbxContent>
                          <w:p w14:paraId="073E9277" w14:textId="77777777" w:rsidR="00A30C12" w:rsidRDefault="00A30C12" w:rsidP="00A30C12">
                            <w:pPr>
                              <w:spacing w:before="240" w:line="168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شیوه نامه امتیازدهی شاخص های نظام اداره و حکمرانی 1403</w:t>
                            </w:r>
                          </w:p>
                          <w:p w14:paraId="068592C9" w14:textId="0661D9A3" w:rsidR="00A30C12" w:rsidRDefault="00A30C12" w:rsidP="00A30C12">
                            <w:pPr>
                              <w:spacing w:line="120" w:lineRule="auto"/>
                              <w:jc w:val="center"/>
                              <w:rPr>
                                <w:rFonts w:ascii="IranNastaliq" w:hAnsi="IranNastaliq" w:cs="B Yekan"/>
                                <w:color w:val="008080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 xml:space="preserve">سطح ملی - محور </w:t>
                            </w:r>
                            <w:r w:rsidR="0035494A"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اصلاح ساختار و معماری کلان دولت</w:t>
                            </w: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80D4552" id="Group 6" o:spid="_x0000_s1026" style="position:absolute;left:0;text-align:left;margin-left:-29.9pt;margin-top:3.4pt;width:550.55pt;height:62.6pt;z-index:251660288" coordsize="69930,7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7" type="#_x0000_t202" style="position:absolute;width:11131;height:79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" filled="f" stroked="f" strokeweight=".5pt">
                <v:textbox>
                  <w:txbxContent>
                    <w:p w14:paraId="64BB79DA" w14:textId="6FC242ED" w:rsidR="00A30C12" w:rsidRDefault="00A30C12" w:rsidP="00A30C12">
                      <w:r>
                        <w:rPr>
                          <w:bCs w:val="0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20291FF3" wp14:editId="2E1B7E1F">
                            <wp:extent cx="612775" cy="629920"/>
                            <wp:effectExtent l="0" t="0" r="0" b="0"/>
                            <wp:docPr id="11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0358" r="9813" b="4206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2775" cy="629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2" o:spid="_x0000_s1028" type="#_x0000_t202" style="position:absolute;left:38905;top:862;width:31025;height:6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" filled="f" stroked="f" strokeweight="1.5pt">
                <v:textbox>
                  <w:txbxContent>
                    <w:p w14:paraId="073E9277" w14:textId="77777777" w:rsidR="00A30C12" w:rsidRDefault="00A30C12" w:rsidP="00A30C12">
                      <w:pPr>
                        <w:spacing w:before="240" w:line="168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>شیوه نامه امتیازدهی شاخص های نظام اداره و حکمرانی 1403</w:t>
                      </w:r>
                    </w:p>
                    <w:p w14:paraId="068592C9" w14:textId="0661D9A3" w:rsidR="00A30C12" w:rsidRDefault="00A30C12" w:rsidP="00A30C12">
                      <w:pPr>
                        <w:spacing w:line="120" w:lineRule="auto"/>
                        <w:jc w:val="center"/>
                        <w:rPr>
                          <w:rFonts w:ascii="IranNastaliq" w:hAnsi="IranNastaliq" w:cs="B Yekan"/>
                          <w:color w:val="008080"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 xml:space="preserve">سطح ملی - محور </w:t>
                      </w:r>
                      <w:r w:rsidR="0035494A"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>اصلاح ساختار و معماری کلان دولت</w:t>
                      </w: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v:group>
          </w:pict>
        </mc:Fallback>
      </mc:AlternateContent>
    </w:r>
    <w:r w:rsidR="00A30C12">
      <w:rPr>
        <w:noProof/>
      </w:rPr>
      <w:drawing>
        <wp:anchor distT="0" distB="0" distL="114300" distR="114300" simplePos="0" relativeHeight="251659264" behindDoc="0" locked="0" layoutInCell="1" allowOverlap="1" wp14:anchorId="6F9AFDF3" wp14:editId="2DC6C7AB">
          <wp:simplePos x="0" y="0"/>
          <wp:positionH relativeFrom="column">
            <wp:posOffset>-922655</wp:posOffset>
          </wp:positionH>
          <wp:positionV relativeFrom="paragraph">
            <wp:posOffset>12964</wp:posOffset>
          </wp:positionV>
          <wp:extent cx="7565390" cy="1064260"/>
          <wp:effectExtent l="0" t="0" r="0" b="2540"/>
          <wp:wrapThrough wrapText="bothSides">
            <wp:wrapPolygon edited="0">
              <wp:start x="0" y="0"/>
              <wp:lineTo x="0" y="14692"/>
              <wp:lineTo x="653" y="18558"/>
              <wp:lineTo x="1305" y="21265"/>
              <wp:lineTo x="1414" y="21265"/>
              <wp:lineTo x="2339" y="21265"/>
              <wp:lineTo x="2502" y="21265"/>
              <wp:lineTo x="2991" y="18945"/>
              <wp:lineTo x="3916" y="18558"/>
              <wp:lineTo x="5330" y="14692"/>
              <wp:lineTo x="5330" y="12372"/>
              <wp:lineTo x="6364" y="6573"/>
              <wp:lineTo x="6364" y="6186"/>
              <wp:lineTo x="21538" y="4253"/>
              <wp:lineTo x="21538" y="0"/>
              <wp:lineTo x="0" y="0"/>
            </wp:wrapPolygon>
          </wp:wrapThrough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5390" cy="10642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E55C7E0" w14:textId="77777777" w:rsidR="00A30C12" w:rsidRDefault="00A30C12" w:rsidP="00A30C12">
    <w:pPr>
      <w:pStyle w:val="Header"/>
      <w:bidi w:val="0"/>
      <w:rPr>
        <w:bCs w:val="0"/>
      </w:rPr>
    </w:pPr>
  </w:p>
  <w:p w14:paraId="10A92C37" w14:textId="6221AA1F" w:rsidR="001B2538" w:rsidRDefault="001B2538" w:rsidP="001B2538">
    <w:pPr>
      <w:pStyle w:val="Header"/>
      <w:ind w:left="-1440"/>
      <w:rPr>
        <w:rtl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939DFD" w14:textId="77777777" w:rsidR="00A30C12" w:rsidRDefault="00A30C1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596"/>
    <w:rsid w:val="00000738"/>
    <w:rsid w:val="00042AD0"/>
    <w:rsid w:val="00047778"/>
    <w:rsid w:val="00065A2D"/>
    <w:rsid w:val="000D1F3D"/>
    <w:rsid w:val="00174F2D"/>
    <w:rsid w:val="001A6225"/>
    <w:rsid w:val="001A6B35"/>
    <w:rsid w:val="001B2538"/>
    <w:rsid w:val="002415A1"/>
    <w:rsid w:val="002A60ED"/>
    <w:rsid w:val="002D75D2"/>
    <w:rsid w:val="003325D1"/>
    <w:rsid w:val="00345D25"/>
    <w:rsid w:val="0035494A"/>
    <w:rsid w:val="00355AAB"/>
    <w:rsid w:val="00396D14"/>
    <w:rsid w:val="003F7DCD"/>
    <w:rsid w:val="004174DD"/>
    <w:rsid w:val="00451715"/>
    <w:rsid w:val="004941FE"/>
    <w:rsid w:val="00497824"/>
    <w:rsid w:val="004A5687"/>
    <w:rsid w:val="005B2811"/>
    <w:rsid w:val="006028C3"/>
    <w:rsid w:val="006B3386"/>
    <w:rsid w:val="006D27AC"/>
    <w:rsid w:val="006D5103"/>
    <w:rsid w:val="00763596"/>
    <w:rsid w:val="007B55DA"/>
    <w:rsid w:val="007D28D4"/>
    <w:rsid w:val="007E6CAC"/>
    <w:rsid w:val="00802C20"/>
    <w:rsid w:val="00812025"/>
    <w:rsid w:val="0081258A"/>
    <w:rsid w:val="00824998"/>
    <w:rsid w:val="008D2F66"/>
    <w:rsid w:val="009010A1"/>
    <w:rsid w:val="00920131"/>
    <w:rsid w:val="009309E1"/>
    <w:rsid w:val="00934C19"/>
    <w:rsid w:val="00942D10"/>
    <w:rsid w:val="00947ECA"/>
    <w:rsid w:val="00994523"/>
    <w:rsid w:val="00997E8B"/>
    <w:rsid w:val="009E17F4"/>
    <w:rsid w:val="009E67A2"/>
    <w:rsid w:val="009F1621"/>
    <w:rsid w:val="009F2F2E"/>
    <w:rsid w:val="009F5E3D"/>
    <w:rsid w:val="00A01CDB"/>
    <w:rsid w:val="00A02B2D"/>
    <w:rsid w:val="00A145D9"/>
    <w:rsid w:val="00A30C12"/>
    <w:rsid w:val="00A65325"/>
    <w:rsid w:val="00AD5433"/>
    <w:rsid w:val="00B00C7E"/>
    <w:rsid w:val="00B54741"/>
    <w:rsid w:val="00B56350"/>
    <w:rsid w:val="00B647D9"/>
    <w:rsid w:val="00BE5F27"/>
    <w:rsid w:val="00C96F63"/>
    <w:rsid w:val="00CF0ADD"/>
    <w:rsid w:val="00D44893"/>
    <w:rsid w:val="00D5440A"/>
    <w:rsid w:val="00D65414"/>
    <w:rsid w:val="00DC25AE"/>
    <w:rsid w:val="00DC3638"/>
    <w:rsid w:val="00E254BC"/>
    <w:rsid w:val="00EB3EB5"/>
    <w:rsid w:val="00F37A1F"/>
    <w:rsid w:val="00F719D8"/>
    <w:rsid w:val="00F77958"/>
    <w:rsid w:val="00F93F09"/>
    <w:rsid w:val="00FC593D"/>
    <w:rsid w:val="00FD3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05DD53FB"/>
  <w15:chartTrackingRefBased/>
  <w15:docId w15:val="{158312D6-83E1-4B9D-A798-421738400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="B Titr"/>
        <w:bCs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309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F2F2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653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325"/>
  </w:style>
  <w:style w:type="paragraph" w:styleId="Footer">
    <w:name w:val="footer"/>
    <w:basedOn w:val="Normal"/>
    <w:link w:val="FooterChar"/>
    <w:uiPriority w:val="99"/>
    <w:unhideWhenUsed/>
    <w:rsid w:val="00A653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3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80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حجت میرشکاری</dc:creator>
  <cp:keywords/>
  <dc:description/>
  <cp:lastModifiedBy>سيدمرتضي احمدي</cp:lastModifiedBy>
  <cp:revision>49</cp:revision>
  <cp:lastPrinted>2025-02-05T06:46:00Z</cp:lastPrinted>
  <dcterms:created xsi:type="dcterms:W3CDTF">2025-01-20T06:28:00Z</dcterms:created>
  <dcterms:modified xsi:type="dcterms:W3CDTF">2025-02-08T07:53:00Z</dcterms:modified>
</cp:coreProperties>
</file>